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4AD" w:rsidRDefault="001974AD" w:rsidP="001974AD">
      <w:pPr>
        <w:keepLines/>
        <w:framePr w:hSpace="180" w:wrap="around" w:vAnchor="page" w:hAnchor="margin" w:y="1126"/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74AD" w:rsidRPr="001974AD" w:rsidRDefault="001974AD" w:rsidP="001974AD">
      <w:pPr>
        <w:keepLines/>
        <w:framePr w:hSpace="180" w:wrap="around" w:vAnchor="page" w:hAnchor="margin" w:y="1126"/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F56" w:rsidRDefault="000F1315" w:rsidP="001974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7" w:rsidRPr="000F1315" w:rsidRDefault="00786117" w:rsidP="000F1315">
      <w:pPr>
        <w:rPr>
          <w:rFonts w:ascii="Times New Roman" w:hAnsi="Times New Roman" w:cs="Times New Roman"/>
          <w:sz w:val="28"/>
          <w:szCs w:val="28"/>
        </w:rPr>
      </w:pPr>
      <w:r w:rsidRPr="000F1315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 дошкольного образования, утв. приказом </w:t>
      </w:r>
      <w:proofErr w:type="spellStart"/>
      <w:r w:rsidRPr="000F131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F1315">
        <w:rPr>
          <w:rFonts w:ascii="Times New Roman" w:hAnsi="Times New Roman" w:cs="Times New Roman"/>
          <w:sz w:val="28"/>
          <w:szCs w:val="28"/>
        </w:rPr>
        <w:t xml:space="preserve"> России от 31.07.2020 г. № 373;</w:t>
      </w:r>
    </w:p>
    <w:p w:rsidR="00C323D5" w:rsidRDefault="00786117" w:rsidP="0078611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</w:t>
      </w:r>
      <w:r w:rsidR="00C323D5">
        <w:rPr>
          <w:rFonts w:ascii="Times New Roman" w:hAnsi="Times New Roman" w:cs="Times New Roman"/>
          <w:sz w:val="28"/>
          <w:szCs w:val="28"/>
        </w:rPr>
        <w:t xml:space="preserve">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="00C323D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C323D5">
        <w:rPr>
          <w:rFonts w:ascii="Times New Roman" w:hAnsi="Times New Roman" w:cs="Times New Roman"/>
          <w:sz w:val="28"/>
          <w:szCs w:val="28"/>
        </w:rPr>
        <w:t xml:space="preserve"> России от 28.12.2015 г.  № 1527;</w:t>
      </w:r>
    </w:p>
    <w:p w:rsidR="00C323D5" w:rsidRDefault="00C323D5" w:rsidP="0078611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региональными нормативными актами;</w:t>
      </w:r>
    </w:p>
    <w:p w:rsidR="00666AEE" w:rsidRDefault="00C323D5" w:rsidP="00666AE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323D5">
        <w:rPr>
          <w:rFonts w:ascii="Times New Roman" w:hAnsi="Times New Roman" w:cs="Times New Roman"/>
          <w:sz w:val="28"/>
          <w:szCs w:val="28"/>
        </w:rPr>
        <w:t>уставом и локальными нормативными актами МБДОУ «Детский сад № 243 комбинированного вида» Кировского района г. Казани</w:t>
      </w:r>
      <w:r w:rsidR="00D26704">
        <w:rPr>
          <w:rFonts w:ascii="Times New Roman" w:hAnsi="Times New Roman" w:cs="Times New Roman"/>
          <w:sz w:val="28"/>
          <w:szCs w:val="28"/>
        </w:rPr>
        <w:t>.</w:t>
      </w: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Положение определяет общие правила создания, информационную структуру официального сайта в сети «Интернет», регламентирует порядок размещения и обновления информации на официальном сайте, финансовое и материально-техническое обеспечение его функционирования, а так же ответственность за обеспечение его функционирования. </w:t>
      </w: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Официальный сайт МБДОУ «Детский сад № 243 комбинированного вида» Кировского района г. Казани является электронным общедоступным информационным ресурсом, размещенным в сети «Интернет».</w:t>
      </w: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Целью создания официального сайта МБДОУ «Детский сад № 243 комбинированного вида» Кировского района г. Казани является обеспечение открытости деятельности МБДОУ «Детский сад № 243 комбинированного вида» Кировского района г. Казани и доступности информации о МБДОУ «Детский сад № 243 комбинированного вида» Кировского района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Казани .</w:t>
      </w:r>
      <w:proofErr w:type="gramEnd"/>
    </w:p>
    <w:p w:rsidR="00C7463C" w:rsidRDefault="00C7463C" w:rsidP="00C74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Официальный сайт МБДОУ «Детский сад № 243 комбинированного вида» Кировского района г. Казани содержит материалы, не противоречащие законодательству Российской Федерации.</w:t>
      </w:r>
    </w:p>
    <w:p w:rsidR="00677956" w:rsidRDefault="00C7463C" w:rsidP="00677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Ответственность</w:t>
      </w:r>
      <w:r w:rsidR="00677956">
        <w:rPr>
          <w:rFonts w:ascii="Times New Roman" w:hAnsi="Times New Roman" w:cs="Times New Roman"/>
          <w:sz w:val="28"/>
          <w:szCs w:val="28"/>
        </w:rPr>
        <w:t xml:space="preserve"> за содержание информации, представленной на официальном сайте, несет заведующий МБДОУ «Детский сад № 243 комбинированного вида» Кировского района г. </w:t>
      </w:r>
      <w:proofErr w:type="gramStart"/>
      <w:r w:rsidR="00677956">
        <w:rPr>
          <w:rFonts w:ascii="Times New Roman" w:hAnsi="Times New Roman" w:cs="Times New Roman"/>
          <w:sz w:val="28"/>
          <w:szCs w:val="28"/>
        </w:rPr>
        <w:t>Казани .</w:t>
      </w:r>
      <w:proofErr w:type="gramEnd"/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Права на все информационные материалы, размещенные на официальном сайте, принадлежат МБДОУ «Детский сад № 243 комбинированного вида» Кировского района г. Казани, кроме материалов, размещенных по соглашению с авторами работ с указанием их авторства.</w:t>
      </w:r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 Официальный сайт МБДОУ «Детский сад № 243 комбинированного вида» Кировского района г. Казани создан с учетом особых потребностей слабовидящих (инвалидов и лиц с ограниченными возможностями здоровья по зрению) (соответствует требованиям международного стандарта доступности веб-контента и веб-сервисов (</w:t>
      </w:r>
      <w:r>
        <w:rPr>
          <w:rFonts w:ascii="Times New Roman" w:hAnsi="Times New Roman" w:cs="Times New Roman"/>
          <w:sz w:val="28"/>
          <w:szCs w:val="28"/>
          <w:lang w:val="en-US"/>
        </w:rPr>
        <w:t>WCAG</w:t>
      </w:r>
      <w:r>
        <w:rPr>
          <w:rFonts w:ascii="Times New Roman" w:hAnsi="Times New Roman" w:cs="Times New Roman"/>
          <w:sz w:val="28"/>
          <w:szCs w:val="28"/>
        </w:rPr>
        <w:t>)).</w:t>
      </w:r>
    </w:p>
    <w:p w:rsidR="009D22CF" w:rsidRDefault="00677956" w:rsidP="00677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 Домен официального сайта МБДОУ «Детский сад № 243 комбинированного вида» Кировского района г. Казани принадлежит МБДОУ «Детский сад № 243 комбинированного вида» Кировского района г. Казани и для создания официального сайта используются базы данных</w:t>
      </w:r>
      <w:r w:rsidR="009D22CF">
        <w:rPr>
          <w:rFonts w:ascii="Times New Roman" w:hAnsi="Times New Roman" w:cs="Times New Roman"/>
          <w:sz w:val="28"/>
          <w:szCs w:val="28"/>
        </w:rPr>
        <w:t>, находящиеся на территории Российской Федерации.</w:t>
      </w:r>
    </w:p>
    <w:p w:rsidR="00D13199" w:rsidRDefault="009D22CF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 Официальный сайт МБДОУ «Детский сад № 243 комбинированного вида» Кировского района г. Казани размещается по адресу</w:t>
      </w:r>
      <w:hyperlink r:id="rId7" w:history="1">
        <w:r w:rsidR="00D13199" w:rsidRPr="006641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detskiisadik</w:t>
        </w:r>
        <w:r w:rsidR="00D13199" w:rsidRPr="006641F0">
          <w:rPr>
            <w:rStyle w:val="a4"/>
            <w:rFonts w:ascii="Times New Roman" w:hAnsi="Times New Roman" w:cs="Times New Roman"/>
            <w:sz w:val="28"/>
            <w:szCs w:val="28"/>
          </w:rPr>
          <w:t>243@</w:t>
        </w:r>
        <w:r w:rsidR="00D13199" w:rsidRPr="006641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13199" w:rsidRPr="006641F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13199" w:rsidRPr="006641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13199">
        <w:rPr>
          <w:rFonts w:ascii="Times New Roman" w:hAnsi="Times New Roman" w:cs="Times New Roman"/>
          <w:sz w:val="28"/>
          <w:szCs w:val="28"/>
        </w:rPr>
        <w:t xml:space="preserve"> с обязательным предоставлением информации об адресе органу управления образованием.</w:t>
      </w:r>
    </w:p>
    <w:p w:rsidR="00D13199" w:rsidRDefault="00D13199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 Информация на официальном сайте МБДОУ «Детский сад № 243 комбинированного вида» Кировского района г. Казани излагается на русском языке (на территории республик Российской Федерации может так же на государственном языке республики Российской Федерации в соответствии с законодательством республики Российской Федерации, на иностранном языке в соответствии с локальными нормативными актами МБДОУ «Детский сад № 243 комбинированного вида» Кировского района г. Казани).</w:t>
      </w:r>
    </w:p>
    <w:p w:rsidR="001770A1" w:rsidRDefault="00D13199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 Информация, размещаемая на официальном сайт</w:t>
      </w:r>
      <w:r w:rsidR="001770A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 243 комбинированного вида» Кировского района г. Казани</w:t>
      </w:r>
      <w:r w:rsidR="001770A1">
        <w:rPr>
          <w:rFonts w:ascii="Times New Roman" w:hAnsi="Times New Roman" w:cs="Times New Roman"/>
          <w:sz w:val="28"/>
          <w:szCs w:val="28"/>
        </w:rPr>
        <w:t>, не должна:</w:t>
      </w:r>
    </w:p>
    <w:p w:rsidR="001770A1" w:rsidRDefault="001770A1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права субъектов персональных данных;</w:t>
      </w:r>
    </w:p>
    <w:p w:rsidR="001770A1" w:rsidRDefault="001770A1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авторское право;</w:t>
      </w:r>
    </w:p>
    <w:p w:rsidR="001770A1" w:rsidRDefault="001770A1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государственную или иную охраняемую законом тайну;</w:t>
      </w:r>
    </w:p>
    <w:p w:rsidR="001770A1" w:rsidRDefault="001770A1" w:rsidP="009D2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материалы, запрещенные к опубликованию законодательством Российской Федерации;</w:t>
      </w:r>
    </w:p>
    <w:p w:rsidR="009D22CF" w:rsidRDefault="001770A1" w:rsidP="00177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противоречить профессиональной педагогической этике.</w:t>
      </w:r>
    </w:p>
    <w:p w:rsidR="001770A1" w:rsidRDefault="001770A1" w:rsidP="001770A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1770A1">
        <w:rPr>
          <w:rFonts w:ascii="Times New Roman" w:hAnsi="Times New Roman" w:cs="Times New Roman"/>
          <w:b/>
          <w:sz w:val="28"/>
          <w:szCs w:val="28"/>
        </w:rPr>
        <w:t>Информационная структура официального сайта МБДОУ «Детский сад № 243 комбинированного вида» Кировского района г. Казани</w:t>
      </w:r>
    </w:p>
    <w:p w:rsidR="00D3737B" w:rsidRDefault="00D3737B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Информационная структура официального сайта МБДОУ «Детский сад № 243 комбинированного вида» Кировского района г. Казани определяется в соответствии с задачами реализации государственной политики в сфере образования, формируется из информационных материалов, обязательных к размещению на сайте, и иной информации, не противоречащей законодательству Российской Федерации.</w:t>
      </w:r>
    </w:p>
    <w:p w:rsidR="00D3737B" w:rsidRDefault="00D3737B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МБДОУ «Детский сад № 243 комбинированного вида» Кировского района г. Казани размещает на официальном сайте специальный раздел «Сведения об образовательной организации» с подразделами:</w:t>
      </w:r>
    </w:p>
    <w:p w:rsidR="00D3737B" w:rsidRDefault="00D3737B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«Основные сведения»;</w:t>
      </w:r>
    </w:p>
    <w:p w:rsidR="00D3737B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«Структура и органы управления образовательной организацией»;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«Документы»;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«Образование»;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«Руководство. Педагогический (научно-педагогический) состав»;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«Материально-техническое обеспечение и оснащенность образовательного процесса»;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«Платные образовательные услуги»;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«Финансово-хозяйственная деятельность»;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«Вакантные места для приема (перевода) обучающихся»;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«Доступная среда»;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«Международное сотрудничество»;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«Образовательные стандарты» (</w:t>
      </w:r>
      <w:r w:rsidRPr="00322C15">
        <w:rPr>
          <w:rFonts w:ascii="Times New Roman" w:hAnsi="Times New Roman" w:cs="Times New Roman"/>
          <w:i/>
          <w:sz w:val="28"/>
          <w:szCs w:val="28"/>
        </w:rPr>
        <w:t>создается в специальном разделе при использовании ФГОС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«Стипендии и меры поддержки обучающихся» (</w:t>
      </w:r>
      <w:r>
        <w:rPr>
          <w:rFonts w:ascii="Times New Roman" w:hAnsi="Times New Roman" w:cs="Times New Roman"/>
          <w:i/>
          <w:sz w:val="28"/>
          <w:szCs w:val="28"/>
        </w:rPr>
        <w:t>создается в специальном разделе при предоставлении стипендий и иных мер социальной, материальной поддержки воспитанникам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может быть размещен также раздел «Информационная безопасность»  в соответствии с рекомендациями, содержащимися в письме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14.05.2018 г. № 08-1184.</w:t>
      </w:r>
    </w:p>
    <w:p w:rsidR="00322C15" w:rsidRDefault="00322C15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Главная страница подраздела «Основные сведения» содержит информацию: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полном и сокращенном (при наличии) наименовании МБДОУ «Детский сад № 243 комбинированного вида» Кировского района г. Казани;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дате создания МБДОУ «Детский сад № 243 комбинированного вида» Кировского района г. Казани;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учредителе (учредителях) МБДОУ «Детский сад № 243 комбинированного вида» Кировского района г. Казани;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наименовании представительств и филиалов МБДОУ «Детский сад № 243 комбинированного вида» Кировского района г. Казани (</w:t>
      </w:r>
      <w:r>
        <w:rPr>
          <w:rFonts w:ascii="Times New Roman" w:hAnsi="Times New Roman" w:cs="Times New Roman"/>
          <w:i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i/>
          <w:sz w:val="28"/>
          <w:szCs w:val="28"/>
        </w:rPr>
        <w:t>в том числе находящихся за пределами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месте нахождения МБДОУ «Детский сад № 243 комбинированного вида» Кировского района г. Казани, его представительств и филиалов (</w:t>
      </w:r>
      <w:r>
        <w:rPr>
          <w:rFonts w:ascii="Times New Roman" w:hAnsi="Times New Roman" w:cs="Times New Roman"/>
          <w:i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режиме и графике работы МБДОУ «Детский сад № 243 комбинированного вида» Кировского района г. Казани, его представительств и филиалов (</w:t>
      </w:r>
      <w:r>
        <w:rPr>
          <w:rFonts w:ascii="Times New Roman" w:hAnsi="Times New Roman" w:cs="Times New Roman"/>
          <w:i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контактных телефонах МБДОУ «Детский сад № 243 комбинированного вида» Кировского района г. Казани, его представительств и филиалов (</w:t>
      </w:r>
      <w:r>
        <w:rPr>
          <w:rFonts w:ascii="Times New Roman" w:hAnsi="Times New Roman" w:cs="Times New Roman"/>
          <w:i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7639D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адресах электронной почты МБДОУ «Детский сад № 243 комбинированного вида» Кировского района г. Казани, его представительств и филиалов (</w:t>
      </w:r>
      <w:r>
        <w:rPr>
          <w:rFonts w:ascii="Times New Roman" w:hAnsi="Times New Roman" w:cs="Times New Roman"/>
          <w:i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249A9" w:rsidRDefault="0007639D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адресах официальных сайтов представительств и филиалов МБДОУ «Детский сад № 243 комбинированного вида» Кировского района г. Казани</w:t>
      </w:r>
      <w:r w:rsidR="00602732">
        <w:rPr>
          <w:rFonts w:ascii="Times New Roman" w:hAnsi="Times New Roman" w:cs="Times New Roman"/>
          <w:sz w:val="28"/>
          <w:szCs w:val="28"/>
        </w:rPr>
        <w:t xml:space="preserve"> (</w:t>
      </w:r>
      <w:r w:rsidR="00602732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="00602732">
        <w:rPr>
          <w:rFonts w:ascii="Times New Roman" w:hAnsi="Times New Roman" w:cs="Times New Roman"/>
          <w:sz w:val="28"/>
          <w:szCs w:val="28"/>
        </w:rPr>
        <w:t>) или страницах в информационно-телекоммуникаци</w:t>
      </w:r>
      <w:r w:rsidR="001249A9">
        <w:rPr>
          <w:rFonts w:ascii="Times New Roman" w:hAnsi="Times New Roman" w:cs="Times New Roman"/>
          <w:sz w:val="28"/>
          <w:szCs w:val="28"/>
        </w:rPr>
        <w:t>онной сети «Интернет»;</w:t>
      </w:r>
    </w:p>
    <w:p w:rsidR="001249A9" w:rsidRDefault="001249A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местах осуществления образовательной деятельности (при использовании сетевой формы реализации образовательных программ).</w:t>
      </w:r>
    </w:p>
    <w:p w:rsidR="001249A9" w:rsidRDefault="001249A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Главная страница подраздела «Структура и органы управления образовательной организацией» содержит информацию:</w:t>
      </w:r>
    </w:p>
    <w:p w:rsidR="001249A9" w:rsidRDefault="001249A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структуре и об органах управления МБДОУ «Детский сад № 243 комбинированного вида» Кировского района г. Казани с указанием наименований структурных подразделений (органов управления);</w:t>
      </w:r>
    </w:p>
    <w:p w:rsidR="001249A9" w:rsidRDefault="001249A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фамилиях, именах, отчествах (при наличии) и должностях руководителей структурных подразделений;</w:t>
      </w:r>
    </w:p>
    <w:p w:rsidR="001249A9" w:rsidRDefault="001249A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местах нахождения структурных подразделений (органов управления) МБДОУ «Детский сад № 243 комбинированного вида» Кировского района г. Казани (при наличии структурных подразделений (органов управления));</w:t>
      </w:r>
    </w:p>
    <w:p w:rsidR="004E372B" w:rsidRDefault="001249A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72B">
        <w:rPr>
          <w:rFonts w:ascii="Times New Roman" w:hAnsi="Times New Roman" w:cs="Times New Roman"/>
          <w:sz w:val="28"/>
          <w:szCs w:val="28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МБДОУ «Детский сад № 243 комбинированного вида» Кировского района г. Казани (при наличии официальных сайтов);</w:t>
      </w:r>
    </w:p>
    <w:p w:rsidR="004E372B" w:rsidRDefault="004E372B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адресах электронной почты структурных подразделений (органов управления) МБДОУ «Детский сад № 243 комбинированного вида» Кировского района г. Казани (при наличии электронной почты);</w:t>
      </w:r>
    </w:p>
    <w:p w:rsidR="007051FF" w:rsidRDefault="007051FF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положениях о структурных подразделениях (об органах управления) МБДОУ «Детский сад № 243 комбинированного вида» Кировского района г. Казани с приложением указанных положений в виде электронных документов, подписанных простой электронной подписью в соответствии с Федеральным законом от 06.04.2011 г. № 63-ФЗ «Об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электронной  подписи</w:t>
      </w:r>
      <w:proofErr w:type="gramEnd"/>
      <w:r>
        <w:rPr>
          <w:rFonts w:ascii="Times New Roman" w:hAnsi="Times New Roman" w:cs="Times New Roman"/>
          <w:sz w:val="28"/>
          <w:szCs w:val="28"/>
        </w:rPr>
        <w:t>» (при наличии структурных подразделений (органов управления)).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На главной странице подраздела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МБДОУ «Детский сад № 243 комбинированного вида» Кировского района г. Казани):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«Детский сад № 243 комбинированного вида» Кировского района г. Казани;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 (с приложениями) (при наличии);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распорядка воспитанников;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коллективный договор (при наличии);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B6B4A" w:rsidRDefault="007B6B4A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предписания органов</w:t>
      </w:r>
      <w:r w:rsidR="00467C89">
        <w:rPr>
          <w:rFonts w:ascii="Times New Roman" w:hAnsi="Times New Roman" w:cs="Times New Roman"/>
          <w:sz w:val="28"/>
          <w:szCs w:val="28"/>
        </w:rPr>
        <w:t>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467C89" w:rsidRDefault="00467C89" w:rsidP="00D3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локальные нормативные акты МБДОУ «Детский сад № 243 комбинированного вида» Кировского района г. Казани по основным вопросам организации и осуществления образовательной деятельности, в том числе регламентирующие:</w:t>
      </w:r>
    </w:p>
    <w:p w:rsidR="00467C89" w:rsidRDefault="00467C89" w:rsidP="00467C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приема воспитанников;</w:t>
      </w:r>
    </w:p>
    <w:p w:rsidR="00467C89" w:rsidRDefault="00467C89" w:rsidP="00467C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 воспитанников;</w:t>
      </w:r>
    </w:p>
    <w:p w:rsidR="00467C89" w:rsidRDefault="00467C89" w:rsidP="00467C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основания перевода, отчисления и восстановления воспитанников;</w:t>
      </w:r>
    </w:p>
    <w:p w:rsidR="00467C89" w:rsidRDefault="00467C89" w:rsidP="00467C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МБДОУ «Детский сад № 243 комбинированного вида» Кировского района г. Казани и родителями воспитанников.</w:t>
      </w:r>
    </w:p>
    <w:p w:rsidR="00B31C54" w:rsidRDefault="00B31C54" w:rsidP="00B3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Подраздел «Образование» содержит информацию:</w:t>
      </w:r>
    </w:p>
    <w:p w:rsidR="00B31C54" w:rsidRDefault="00B31C54" w:rsidP="00B31C5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реализуемых образовательных программах, в том числе о реализуемых адаптированных образовательных программах с указанием в отношении каждой образовательной программы:</w:t>
      </w:r>
    </w:p>
    <w:p w:rsidR="00B31C54" w:rsidRDefault="007E2433" w:rsidP="007E24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 обучения;</w:t>
      </w:r>
    </w:p>
    <w:p w:rsidR="007E2433" w:rsidRDefault="007E2433" w:rsidP="007E24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срока обучения;</w:t>
      </w:r>
    </w:p>
    <w:p w:rsidR="007E2433" w:rsidRDefault="007E2433" w:rsidP="007E24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срока действия государственной аккредитации образовательной программы (при наличии государственной аккредитации)</w:t>
      </w:r>
      <w:r w:rsidR="009C6153">
        <w:rPr>
          <w:rFonts w:ascii="Times New Roman" w:hAnsi="Times New Roman" w:cs="Times New Roman"/>
          <w:sz w:val="28"/>
          <w:szCs w:val="28"/>
        </w:rPr>
        <w:t>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9C6153" w:rsidRDefault="009C6153" w:rsidP="007E24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языка(х), на котором(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осуществляется образование (обучение);</w:t>
      </w:r>
    </w:p>
    <w:p w:rsidR="009C6153" w:rsidRDefault="009C6153" w:rsidP="007E24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предметов, курсов, дисциплин (модулей), предусмотренных соответствующей образовательной программой;</w:t>
      </w:r>
    </w:p>
    <w:p w:rsidR="009C6153" w:rsidRDefault="009C6153" w:rsidP="007E24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9C6153" w:rsidRDefault="009C6153" w:rsidP="009C615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официального сайта, содержащим соответствующую информацию, в том числе:</w:t>
      </w:r>
    </w:p>
    <w:p w:rsidR="001B61E5" w:rsidRDefault="001B61E5" w:rsidP="001B61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учебном плане с приложением его в виде электронного документа;</w:t>
      </w:r>
    </w:p>
    <w:p w:rsidR="001B61E5" w:rsidRDefault="001B61E5" w:rsidP="001B61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аннотации к рабочим программам дисциплин (по каждому учебному предмету) с приложением рабочих программ в виде электронного документа;</w:t>
      </w:r>
    </w:p>
    <w:p w:rsidR="001B61E5" w:rsidRDefault="001B61E5" w:rsidP="001B61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календарном учебном графике с приложением его в виде электронного документа;</w:t>
      </w:r>
    </w:p>
    <w:p w:rsidR="001B61E5" w:rsidRDefault="001B61E5" w:rsidP="001B61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методических и иных документах, разработанных МБДОУ «Детский сад № 243 комбинированного вида» Кировского района г. Казани для обеспечения образовательного процесса, в виде электронного документа;</w:t>
      </w:r>
    </w:p>
    <w:p w:rsidR="001B61E5" w:rsidRDefault="001B61E5" w:rsidP="001B61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воспитанников, в том числе:</w:t>
      </w:r>
    </w:p>
    <w:p w:rsidR="001B61E5" w:rsidRDefault="001B61E5" w:rsidP="001B61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общей численности воспитанников;</w:t>
      </w:r>
    </w:p>
    <w:p w:rsidR="001B61E5" w:rsidRDefault="001B61E5" w:rsidP="001B61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1B61E5" w:rsidRDefault="001B61E5" w:rsidP="001B61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1B61E5" w:rsidRDefault="001B61E5" w:rsidP="001B61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воспитанников за счет бюджетных ассигнований местных бюджетов (в том числе с выделением численности обучающихся, являющихся иностранными гражданами);</w:t>
      </w:r>
    </w:p>
    <w:p w:rsidR="00DC35BE" w:rsidRDefault="00DC35BE" w:rsidP="001B61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воспитанников по договорам об образовании, заключаемым при приеме за счет средств физического и (или) юридического лица (в том числе с выделением численности воспитанников, являющихся иностранными гражданами).</w:t>
      </w:r>
    </w:p>
    <w:p w:rsidR="00D37F21" w:rsidRDefault="00DC35BE" w:rsidP="00DC35B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указывается наименование образовательной программы</w:t>
      </w:r>
      <w:r w:rsidR="00D37F21">
        <w:rPr>
          <w:rFonts w:ascii="Times New Roman" w:hAnsi="Times New Roman" w:cs="Times New Roman"/>
          <w:sz w:val="28"/>
          <w:szCs w:val="28"/>
        </w:rPr>
        <w:t>.</w:t>
      </w:r>
    </w:p>
    <w:p w:rsidR="00D37F21" w:rsidRDefault="00D37F21" w:rsidP="00D37F2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292B43" w:rsidRDefault="00D37F21" w:rsidP="00D3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 Главная страница подраздела «Платные образовательные услуги» содержит следующую информацию о порядке оказания платных образовательных услуг в виде электронных документов:</w:t>
      </w:r>
    </w:p>
    <w:p w:rsidR="00292B43" w:rsidRDefault="00292B43" w:rsidP="00D3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порядке оказания платных образовательных услуг, в том числе образец договора об оказании платных образовательных услуг;</w:t>
      </w:r>
    </w:p>
    <w:p w:rsidR="006474A8" w:rsidRDefault="006474A8" w:rsidP="00D3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стоимости обучения по каждой образовательной программе;</w:t>
      </w:r>
    </w:p>
    <w:p w:rsidR="006474A8" w:rsidRDefault="006474A8" w:rsidP="00D3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установлении размера платы, взимаемой с родителей (законных представителей) за присмотр и уход за детьми.</w:t>
      </w:r>
    </w:p>
    <w:p w:rsidR="006474A8" w:rsidRDefault="006474A8" w:rsidP="00D3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 Главная страница подраздела «Финансово-хозяйственная деятельность» </w:t>
      </w:r>
    </w:p>
    <w:p w:rsidR="006474A8" w:rsidRDefault="006474A8" w:rsidP="00D3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об объеме образовательной деятельности, финансовое обеспечение которой осуществляется:</w:t>
      </w:r>
    </w:p>
    <w:p w:rsidR="001B61E5" w:rsidRDefault="006474A8" w:rsidP="006474A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бюджета;</w:t>
      </w:r>
    </w:p>
    <w:p w:rsidR="006474A8" w:rsidRDefault="006474A8" w:rsidP="006474A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Федерации;</w:t>
      </w:r>
    </w:p>
    <w:p w:rsidR="006474A8" w:rsidRDefault="006474A8" w:rsidP="006474A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местных бюджетов;</w:t>
      </w:r>
    </w:p>
    <w:p w:rsidR="006474A8" w:rsidRDefault="006474A8" w:rsidP="006474A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договор</w:t>
      </w:r>
      <w:r w:rsidR="00DA298D">
        <w:rPr>
          <w:rFonts w:ascii="Times New Roman" w:hAnsi="Times New Roman" w:cs="Times New Roman"/>
          <w:sz w:val="28"/>
          <w:szCs w:val="28"/>
        </w:rPr>
        <w:t>ам об оказании платных образовательных услуг;</w:t>
      </w:r>
    </w:p>
    <w:p w:rsidR="00DA298D" w:rsidRDefault="00DA298D" w:rsidP="00D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 поступлении финансовых и материальных средств по итогам финансового года;</w:t>
      </w:r>
    </w:p>
    <w:p w:rsidR="00DA298D" w:rsidRDefault="00DA298D" w:rsidP="00D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 расходовании финансовых и материальных средств по итогам финансового года;</w:t>
      </w:r>
    </w:p>
    <w:p w:rsidR="00DA298D" w:rsidRDefault="00DA298D" w:rsidP="00D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копию плана финансово-хозяйственной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  МБДОУ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«Детский сад № 243 комбинированного вида» Кировского района г. Казани, утвержденного в установленном законодательством Российской Федерации порядке, или бюджетной сметы МБДОУ «Детский сад № 243 комбинированного вида» Кировского района г. Казани. </w:t>
      </w:r>
    </w:p>
    <w:p w:rsidR="00DA298D" w:rsidRDefault="00DA298D" w:rsidP="00D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 Главная страница подраздела «Вакантные места для приема (перевода) обучающихся» должна содержать информацию:</w:t>
      </w:r>
    </w:p>
    <w:p w:rsidR="00F01B5B" w:rsidRDefault="00DA298D" w:rsidP="00D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количестве вакантных мест для приема (перевода) воспитанников по каждой реализуемой образовательной программе, по имеющимся в МБДОУ «Детский сад № 243 комбинированного вида» Кировского района г. Казани бюджетным или иным </w:t>
      </w:r>
      <w:r w:rsidR="00F01B5B">
        <w:rPr>
          <w:rFonts w:ascii="Times New Roman" w:hAnsi="Times New Roman" w:cs="Times New Roman"/>
          <w:sz w:val="28"/>
          <w:szCs w:val="28"/>
        </w:rPr>
        <w:t>ассигнованиям, в том числе:</w:t>
      </w:r>
    </w:p>
    <w:p w:rsidR="00DA298D" w:rsidRDefault="004B18E3" w:rsidP="00F01B5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федерального бюджета;</w:t>
      </w:r>
    </w:p>
    <w:p w:rsidR="004B18E3" w:rsidRDefault="004B18E3" w:rsidP="00F01B5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бюджетов субъектов Российской Федерации;</w:t>
      </w:r>
    </w:p>
    <w:p w:rsidR="004B18E3" w:rsidRDefault="004B18E3" w:rsidP="00F01B5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местных бюджетов;</w:t>
      </w:r>
    </w:p>
    <w:p w:rsidR="005D437D" w:rsidRDefault="005D437D" w:rsidP="00F01B5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средств физических и (или) юридических лиц.</w:t>
      </w:r>
    </w:p>
    <w:p w:rsidR="005D437D" w:rsidRDefault="005D437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 Главная страница подраздела «Доступная среда» содержит информацию о специальных условиях для обучения инвалидов и лиц с ограниченными возможностями здоровья, в том числе:</w:t>
      </w:r>
    </w:p>
    <w:p w:rsidR="005D437D" w:rsidRDefault="005D437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специально оборудованных учебных кабинетах (группах);</w:t>
      </w:r>
    </w:p>
    <w:p w:rsidR="005D437D" w:rsidRDefault="005D437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библиотеке(ах), приспособленных для использования инвалидами и лицами с ограниченными возможностями здоровья;</w:t>
      </w:r>
    </w:p>
    <w:p w:rsidR="005D437D" w:rsidRDefault="005D437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объектах спорта, приспособленных для использования инвалидами и лицами </w:t>
      </w:r>
      <w:r w:rsidR="00902F8D">
        <w:rPr>
          <w:rFonts w:ascii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902F8D" w:rsidRDefault="00902F8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902F8D" w:rsidRDefault="00902F8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обеспечении беспрепятственного доступа в здания МБДОУ «Детский сад № 243 комбинированного вида» Кировского района г. Казани;</w:t>
      </w:r>
    </w:p>
    <w:p w:rsidR="00902F8D" w:rsidRDefault="00902F8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специальных условиях питания;</w:t>
      </w:r>
    </w:p>
    <w:p w:rsidR="00902F8D" w:rsidRDefault="00902F8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специальных условиях охраны здоровья;</w:t>
      </w:r>
    </w:p>
    <w:p w:rsidR="00902F8D" w:rsidRDefault="00902F8D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доступе к информационным системам и информационно-телекоммуникационным сетям, приспособленным </w:t>
      </w:r>
      <w:r w:rsidR="003960C0">
        <w:rPr>
          <w:rFonts w:ascii="Times New Roman" w:hAnsi="Times New Roman" w:cs="Times New Roman"/>
          <w:sz w:val="28"/>
          <w:szCs w:val="28"/>
        </w:rPr>
        <w:t>для использования инвалидами и лицами с ограниченными возможностями здоровья;</w:t>
      </w:r>
    </w:p>
    <w:p w:rsidR="003960C0" w:rsidRDefault="003960C0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3960C0" w:rsidRDefault="003960C0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наличии специальных технических средств обучения коллективного и индивидуального пользования.</w:t>
      </w:r>
    </w:p>
    <w:p w:rsidR="003960C0" w:rsidRDefault="003960C0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 Главная страница подраздела «Международное сотрудничество» содержит информацию:</w:t>
      </w:r>
    </w:p>
    <w:p w:rsidR="003960C0" w:rsidRDefault="003960C0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заключенных и планируемых к заключению договорах с иностранными и (или) международными организациями по вопросам образования и науки (при наличии)</w:t>
      </w:r>
      <w:r w:rsidR="00F071AF">
        <w:rPr>
          <w:rFonts w:ascii="Times New Roman" w:hAnsi="Times New Roman" w:cs="Times New Roman"/>
          <w:sz w:val="28"/>
          <w:szCs w:val="28"/>
        </w:rPr>
        <w:t>;</w:t>
      </w:r>
    </w:p>
    <w:p w:rsidR="00F071AF" w:rsidRPr="005D437D" w:rsidRDefault="00F071AF" w:rsidP="005D4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международной аккредитации образовательных программ (при наличии).</w:t>
      </w:r>
    </w:p>
    <w:p w:rsidR="001249A9" w:rsidRPr="001249A9" w:rsidRDefault="001249A9" w:rsidP="00D3737B">
      <w:pPr>
        <w:rPr>
          <w:rFonts w:ascii="Times New Roman" w:hAnsi="Times New Roman" w:cs="Times New Roman"/>
          <w:sz w:val="28"/>
          <w:szCs w:val="28"/>
        </w:rPr>
      </w:pPr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</w:p>
    <w:p w:rsidR="00677956" w:rsidRDefault="00677956" w:rsidP="00677956">
      <w:pPr>
        <w:rPr>
          <w:rFonts w:ascii="Times New Roman" w:hAnsi="Times New Roman" w:cs="Times New Roman"/>
          <w:sz w:val="28"/>
          <w:szCs w:val="28"/>
        </w:rPr>
      </w:pPr>
    </w:p>
    <w:p w:rsidR="00C7463C" w:rsidRDefault="00C7463C" w:rsidP="00C7463C">
      <w:pPr>
        <w:rPr>
          <w:rFonts w:ascii="Times New Roman" w:hAnsi="Times New Roman" w:cs="Times New Roman"/>
          <w:sz w:val="28"/>
          <w:szCs w:val="28"/>
        </w:rPr>
      </w:pP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</w:p>
    <w:p w:rsid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</w:p>
    <w:p w:rsidR="00666AEE" w:rsidRPr="00666AEE" w:rsidRDefault="00666AEE" w:rsidP="00666AEE">
      <w:pPr>
        <w:rPr>
          <w:rFonts w:ascii="Times New Roman" w:hAnsi="Times New Roman" w:cs="Times New Roman"/>
          <w:sz w:val="28"/>
          <w:szCs w:val="28"/>
        </w:rPr>
      </w:pPr>
    </w:p>
    <w:p w:rsidR="00C323D5" w:rsidRPr="00666AEE" w:rsidRDefault="00C323D5" w:rsidP="00666A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348F" w:rsidRPr="00D26704" w:rsidRDefault="0021348F" w:rsidP="00D267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9B1" w:rsidRPr="00FE79B1" w:rsidRDefault="00FE79B1" w:rsidP="00FE79B1">
      <w:pPr>
        <w:pStyle w:val="a3"/>
        <w:ind w:left="4320"/>
        <w:rPr>
          <w:rFonts w:ascii="Times New Roman" w:hAnsi="Times New Roman" w:cs="Times New Roman"/>
          <w:sz w:val="28"/>
          <w:szCs w:val="28"/>
        </w:rPr>
      </w:pPr>
    </w:p>
    <w:p w:rsidR="00AC5F56" w:rsidRPr="00FE79B1" w:rsidRDefault="00AC5F56" w:rsidP="00FE79B1">
      <w:pPr>
        <w:rPr>
          <w:rFonts w:ascii="Times New Roman" w:hAnsi="Times New Roman" w:cs="Times New Roman"/>
          <w:sz w:val="28"/>
          <w:szCs w:val="28"/>
        </w:rPr>
      </w:pPr>
    </w:p>
    <w:p w:rsidR="00AC5F56" w:rsidRDefault="00AC5F56" w:rsidP="00AC5F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F56" w:rsidRPr="001974AD" w:rsidRDefault="00AC5F56" w:rsidP="00AC5F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C5F56" w:rsidRPr="001974AD" w:rsidSect="000F13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179"/>
    <w:multiLevelType w:val="hybridMultilevel"/>
    <w:tmpl w:val="E1EE22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3439AC"/>
    <w:multiLevelType w:val="hybridMultilevel"/>
    <w:tmpl w:val="AA2C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B7F38"/>
    <w:multiLevelType w:val="hybridMultilevel"/>
    <w:tmpl w:val="CF929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83F26"/>
    <w:multiLevelType w:val="hybridMultilevel"/>
    <w:tmpl w:val="B57CE6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104936"/>
    <w:multiLevelType w:val="hybridMultilevel"/>
    <w:tmpl w:val="BEF2019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8166919"/>
    <w:multiLevelType w:val="hybridMultilevel"/>
    <w:tmpl w:val="DFB4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17F33"/>
    <w:multiLevelType w:val="multilevel"/>
    <w:tmpl w:val="1CF8A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3DB5F17"/>
    <w:multiLevelType w:val="hybridMultilevel"/>
    <w:tmpl w:val="7CCCFDC0"/>
    <w:lvl w:ilvl="0" w:tplc="B3E4D14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92017"/>
    <w:multiLevelType w:val="hybridMultilevel"/>
    <w:tmpl w:val="9BA472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65C8E"/>
    <w:multiLevelType w:val="hybridMultilevel"/>
    <w:tmpl w:val="0E66D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46CC2"/>
    <w:multiLevelType w:val="hybridMultilevel"/>
    <w:tmpl w:val="53EA9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736C83"/>
    <w:multiLevelType w:val="hybridMultilevel"/>
    <w:tmpl w:val="4E54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B5D5A"/>
    <w:multiLevelType w:val="hybridMultilevel"/>
    <w:tmpl w:val="058AF37C"/>
    <w:lvl w:ilvl="0" w:tplc="CC6E4ABE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2031E"/>
    <w:multiLevelType w:val="hybridMultilevel"/>
    <w:tmpl w:val="F2AC6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43B8D"/>
    <w:multiLevelType w:val="hybridMultilevel"/>
    <w:tmpl w:val="9078D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1"/>
  </w:num>
  <w:num w:numId="5">
    <w:abstractNumId w:val="6"/>
  </w:num>
  <w:num w:numId="6">
    <w:abstractNumId w:val="12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3"/>
  </w:num>
  <w:num w:numId="12">
    <w:abstractNumId w:val="10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CC"/>
    <w:rsid w:val="0007639D"/>
    <w:rsid w:val="000C6226"/>
    <w:rsid w:val="000F1315"/>
    <w:rsid w:val="00105452"/>
    <w:rsid w:val="001249A9"/>
    <w:rsid w:val="001770A1"/>
    <w:rsid w:val="001974AD"/>
    <w:rsid w:val="001B61E5"/>
    <w:rsid w:val="001E6D6C"/>
    <w:rsid w:val="0021348F"/>
    <w:rsid w:val="00246FB5"/>
    <w:rsid w:val="00292B43"/>
    <w:rsid w:val="0030565B"/>
    <w:rsid w:val="00322C15"/>
    <w:rsid w:val="003960C0"/>
    <w:rsid w:val="00467C89"/>
    <w:rsid w:val="004B18E3"/>
    <w:rsid w:val="004E372B"/>
    <w:rsid w:val="005D437D"/>
    <w:rsid w:val="00602732"/>
    <w:rsid w:val="006474A8"/>
    <w:rsid w:val="00666AEE"/>
    <w:rsid w:val="00677956"/>
    <w:rsid w:val="00681C56"/>
    <w:rsid w:val="007051FF"/>
    <w:rsid w:val="00786117"/>
    <w:rsid w:val="007B6B4A"/>
    <w:rsid w:val="007E2433"/>
    <w:rsid w:val="00902F8D"/>
    <w:rsid w:val="009C6153"/>
    <w:rsid w:val="009D22CF"/>
    <w:rsid w:val="00A968CC"/>
    <w:rsid w:val="00AC5F56"/>
    <w:rsid w:val="00B31C54"/>
    <w:rsid w:val="00C323D5"/>
    <w:rsid w:val="00C7463C"/>
    <w:rsid w:val="00D13199"/>
    <w:rsid w:val="00D26704"/>
    <w:rsid w:val="00D3737B"/>
    <w:rsid w:val="00D37F21"/>
    <w:rsid w:val="00DA298D"/>
    <w:rsid w:val="00DC35BE"/>
    <w:rsid w:val="00F01B5B"/>
    <w:rsid w:val="00F071AF"/>
    <w:rsid w:val="00FE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9EDD3-2851-40EE-AC21-4971CF57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4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9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319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3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tskiisadik24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E6BC-6E60-4FF7-86A5-19F3182A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Kindergrten243</cp:lastModifiedBy>
  <cp:revision>2</cp:revision>
  <dcterms:created xsi:type="dcterms:W3CDTF">2024-12-18T08:53:00Z</dcterms:created>
  <dcterms:modified xsi:type="dcterms:W3CDTF">2024-12-18T08:53:00Z</dcterms:modified>
</cp:coreProperties>
</file>